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社科活动资助项目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拟立项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名单</w:t>
      </w:r>
    </w:p>
    <w:bookmarkEnd w:id="0"/>
    <w:tbl>
      <w:tblPr>
        <w:tblStyle w:val="4"/>
        <w:tblpPr w:leftFromText="180" w:rightFromText="180" w:vertAnchor="text" w:horzAnchor="page" w:tblpX="1656" w:tblpY="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18"/>
        <w:gridCol w:w="3680"/>
        <w:gridCol w:w="1095"/>
        <w:gridCol w:w="4095"/>
        <w:gridCol w:w="130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批准号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主办单位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项目等级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Z01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《童心李贽》课本剧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吴湘霖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鲤城区社科联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“口述侨村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走进龙湖福林”短视频宣传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尹继雄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晋江市社科联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18国际博物馆日暨“福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海”海洋活动文化图片展览和体验活动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邱国凹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石狮市社科联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石狮市弘洋渔文化馆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安溪社科茶会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林小玲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中共安溪县委宣传部              安溪县社科联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海丝印记：九日山文化科普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何春燕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南安市社科联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南安市世界文化遗产保护中心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“视洛珍宝”（文物故事）系列科普活动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郑美玲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洛江区社科联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纪念中国人民抗日战争胜利80周年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泉州华侨与南侨总会特展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林鹰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泉州华侨历史博物馆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追寻先辈足迹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共话两岸亲融——闽台青年山海研学之旅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林春蓉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“书香泉州 经典诵读”泉州市图书馆第二节诵读大赛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翁海珠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泉州市图书馆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鲤好，台湾——闽台文化与文创交流展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蔡舒翔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泉州师范学院社会科学发展研究中心                                中共鲤城区委台湾工作办公室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海丝文化之美育浸润的多元践行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梅德顺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“李贽与泉州”文物古迹考证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陈少牧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泉州市李贽学术研究会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华侨大学马克思主义学院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“关语国安”国家安全知识科普及国际形势宣讲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华侨大学社科联                     华侨大学国际关系学院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不能忘却的记忆——泉州侨批中的抗战印记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刘扬宇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泉州市档案馆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泉州市档案学会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海丝起点</w:t>
            </w:r>
            <w:r>
              <w:rPr>
                <w:rFonts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泉海弘文：社科强省助力行动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钱学东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人口高质量发展与泉州现代化建设——泉州市人口结构优化与社会治理创新科普活动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汤兆云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泉州市人口学会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华侨大学政治与公共管理学院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泉州幼儿“非遗教育”的融合与创新体验活动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黄阿香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食“泉”食美：泉州美食中的福文化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叶茂樟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承岐黄之韵，启本草之慧——中医药文化科普行动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胡建萍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BlOTIyOTNiMjk0MTUyMmU4YTc3ZTIwNDNhYmUifQ=="/>
  </w:docVars>
  <w:rsids>
    <w:rsidRoot w:val="00172A27"/>
    <w:rsid w:val="02344BB2"/>
    <w:rsid w:val="03544C27"/>
    <w:rsid w:val="06EB63F3"/>
    <w:rsid w:val="0758678A"/>
    <w:rsid w:val="07EF09C9"/>
    <w:rsid w:val="0BCA1316"/>
    <w:rsid w:val="0C300868"/>
    <w:rsid w:val="10DA7D6D"/>
    <w:rsid w:val="1829701D"/>
    <w:rsid w:val="1D755C9D"/>
    <w:rsid w:val="1E243C06"/>
    <w:rsid w:val="1F0F0283"/>
    <w:rsid w:val="1FE37952"/>
    <w:rsid w:val="24197935"/>
    <w:rsid w:val="24F13211"/>
    <w:rsid w:val="2D531529"/>
    <w:rsid w:val="2D8E0906"/>
    <w:rsid w:val="36037E73"/>
    <w:rsid w:val="36DB102A"/>
    <w:rsid w:val="3F0A1E0A"/>
    <w:rsid w:val="414F0DD2"/>
    <w:rsid w:val="45DFE786"/>
    <w:rsid w:val="4A7B77E9"/>
    <w:rsid w:val="4D1E62CB"/>
    <w:rsid w:val="4EE73113"/>
    <w:rsid w:val="4FFF4E33"/>
    <w:rsid w:val="558B1805"/>
    <w:rsid w:val="56007AE9"/>
    <w:rsid w:val="61941988"/>
    <w:rsid w:val="63F605DB"/>
    <w:rsid w:val="63FB3889"/>
    <w:rsid w:val="6BE4B9BF"/>
    <w:rsid w:val="6DC07EC8"/>
    <w:rsid w:val="6FCF8472"/>
    <w:rsid w:val="73CC57A8"/>
    <w:rsid w:val="745C381E"/>
    <w:rsid w:val="75692290"/>
    <w:rsid w:val="75D32ACE"/>
    <w:rsid w:val="75EB6048"/>
    <w:rsid w:val="76FF4578"/>
    <w:rsid w:val="79E17DA3"/>
    <w:rsid w:val="7D0632DB"/>
    <w:rsid w:val="7F5FFE27"/>
    <w:rsid w:val="7FF5FFA6"/>
    <w:rsid w:val="965AEB6F"/>
    <w:rsid w:val="CFFF22F0"/>
    <w:rsid w:val="D6BBA539"/>
    <w:rsid w:val="D9F68EE8"/>
    <w:rsid w:val="FCF1D7D8"/>
    <w:rsid w:val="FFDE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601</Characters>
  <Lines>0</Lines>
  <Paragraphs>0</Paragraphs>
  <TotalTime>9</TotalTime>
  <ScaleCrop>false</ScaleCrop>
  <LinksUpToDate>false</LinksUpToDate>
  <CharactersWithSpaces>601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2019-07-03T22:10:00Z</dcterms:created>
  <dc:creator>Administrator</dc:creator>
  <cp:lastModifiedBy>casic</cp:lastModifiedBy>
  <cp:lastPrinted>2025-04-29T19:41:00Z</cp:lastPrinted>
  <dcterms:modified xsi:type="dcterms:W3CDTF">2025-04-29T15:09:14Z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C837D8D041D94691A8FFB43C983699DC</vt:lpwstr>
  </property>
</Properties>
</file>